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C1" w:rsidRPr="007B7872" w:rsidRDefault="007B7872" w:rsidP="007302C1">
      <w:pPr>
        <w:jc w:val="center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</w:rPr>
        <w:t>«</w:t>
      </w:r>
      <w:r w:rsidR="00DD1E03">
        <w:rPr>
          <w:b/>
          <w:sz w:val="28"/>
          <w:szCs w:val="28"/>
          <w:lang w:val="kk-KZ"/>
        </w:rPr>
        <w:t xml:space="preserve">Дифференциалдық </w:t>
      </w:r>
      <w:r w:rsidR="00A56069">
        <w:rPr>
          <w:b/>
          <w:sz w:val="28"/>
          <w:szCs w:val="28"/>
          <w:lang w:val="kk-KZ"/>
        </w:rPr>
        <w:t xml:space="preserve">және интегралдық </w:t>
      </w:r>
      <w:r w:rsidR="00DD1E03">
        <w:rPr>
          <w:b/>
          <w:sz w:val="28"/>
          <w:szCs w:val="28"/>
          <w:lang w:val="kk-KZ"/>
        </w:rPr>
        <w:t>теңдеулер</w:t>
      </w:r>
      <w:r w:rsidR="007302C1" w:rsidRPr="007B7872">
        <w:rPr>
          <w:b/>
          <w:sz w:val="28"/>
          <w:szCs w:val="28"/>
        </w:rPr>
        <w:t xml:space="preserve">» </w:t>
      </w:r>
      <w:r w:rsidR="007302C1" w:rsidRPr="007B7872">
        <w:rPr>
          <w:b/>
          <w:sz w:val="28"/>
          <w:szCs w:val="28"/>
          <w:lang w:val="kk-KZ"/>
        </w:rPr>
        <w:t>курсы бойынша межелі</w:t>
      </w:r>
      <w:proofErr w:type="gramStart"/>
      <w:r w:rsidR="007302C1" w:rsidRPr="007B7872">
        <w:rPr>
          <w:b/>
          <w:sz w:val="28"/>
          <w:szCs w:val="28"/>
          <w:lang w:val="kk-KZ"/>
        </w:rPr>
        <w:t>к</w:t>
      </w:r>
      <w:proofErr w:type="gramEnd"/>
      <w:r w:rsidR="007302C1" w:rsidRPr="007B7872">
        <w:rPr>
          <w:b/>
          <w:sz w:val="28"/>
          <w:szCs w:val="28"/>
          <w:lang w:val="kk-KZ"/>
        </w:rPr>
        <w:t xml:space="preserve"> бақылаудың бағдарламасы</w:t>
      </w:r>
    </w:p>
    <w:p w:rsidR="007302C1" w:rsidRPr="007B7872" w:rsidRDefault="004E3F8A" w:rsidP="007302C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2021-2022</w:t>
      </w:r>
      <w:r w:rsidR="007302C1" w:rsidRPr="007B7872">
        <w:rPr>
          <w:b/>
          <w:sz w:val="28"/>
          <w:szCs w:val="28"/>
          <w:lang w:val="kk-KZ"/>
        </w:rPr>
        <w:t xml:space="preserve"> оқу жылы</w:t>
      </w:r>
    </w:p>
    <w:p w:rsidR="007302C1" w:rsidRPr="007B7872" w:rsidRDefault="007302C1" w:rsidP="007302C1">
      <w:pPr>
        <w:jc w:val="both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both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 xml:space="preserve">Факультет </w:t>
      </w:r>
      <w:r w:rsidR="00DD1E03">
        <w:rPr>
          <w:b/>
          <w:sz w:val="28"/>
          <w:szCs w:val="28"/>
          <w:u w:val="single"/>
          <w:lang w:val="kk-KZ"/>
        </w:rPr>
        <w:t>Механика-математика</w:t>
      </w:r>
    </w:p>
    <w:p w:rsidR="007302C1" w:rsidRPr="00DD1E03" w:rsidRDefault="007302C1" w:rsidP="007302C1">
      <w:pPr>
        <w:jc w:val="both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>Кафед</w:t>
      </w:r>
      <w:r w:rsidR="007B7872" w:rsidRPr="007B7872">
        <w:rPr>
          <w:b/>
          <w:sz w:val="28"/>
          <w:szCs w:val="28"/>
          <w:lang w:val="kk-KZ"/>
        </w:rPr>
        <w:t xml:space="preserve">ра </w:t>
      </w:r>
      <w:r w:rsidR="00DD1E03">
        <w:rPr>
          <w:b/>
          <w:sz w:val="28"/>
          <w:szCs w:val="28"/>
          <w:u w:val="single"/>
          <w:lang w:val="kk-KZ"/>
        </w:rPr>
        <w:t xml:space="preserve">Математика </w:t>
      </w:r>
    </w:p>
    <w:p w:rsidR="007302C1" w:rsidRPr="00DD1E03" w:rsidRDefault="007302C1" w:rsidP="007302C1">
      <w:pPr>
        <w:jc w:val="both"/>
        <w:rPr>
          <w:b/>
          <w:bCs/>
          <w:sz w:val="28"/>
          <w:szCs w:val="28"/>
          <w:lang w:val="kk-KZ"/>
        </w:rPr>
      </w:pPr>
      <w:r w:rsidRPr="007B7872">
        <w:rPr>
          <w:b/>
          <w:bCs/>
          <w:sz w:val="28"/>
          <w:szCs w:val="28"/>
          <w:lang w:val="kk-KZ"/>
        </w:rPr>
        <w:t xml:space="preserve">Пән атауы: </w:t>
      </w:r>
      <w:bookmarkStart w:id="0" w:name="_GoBack"/>
      <w:r w:rsidR="00A56069" w:rsidRPr="00A56069">
        <w:rPr>
          <w:b/>
          <w:sz w:val="28"/>
          <w:szCs w:val="28"/>
          <w:u w:val="single"/>
          <w:lang w:val="kk-KZ"/>
        </w:rPr>
        <w:t>Дифференциалдық және интегралдық теңдеулер</w:t>
      </w:r>
      <w:bookmarkEnd w:id="0"/>
    </w:p>
    <w:p w:rsidR="007302C1" w:rsidRPr="007B7872" w:rsidRDefault="007302C1" w:rsidP="007302C1">
      <w:pPr>
        <w:jc w:val="both"/>
        <w:rPr>
          <w:b/>
          <w:sz w:val="28"/>
          <w:szCs w:val="28"/>
          <w:lang w:val="kk-KZ" w:eastAsia="ar-SA"/>
        </w:rPr>
      </w:pPr>
      <w:r w:rsidRPr="007B7872">
        <w:rPr>
          <w:b/>
          <w:sz w:val="28"/>
          <w:szCs w:val="28"/>
          <w:lang w:val="kk-KZ" w:eastAsia="ar-SA"/>
        </w:rPr>
        <w:t>Оқытушы: ______________</w:t>
      </w:r>
      <w:r w:rsidR="00DD1E03">
        <w:rPr>
          <w:b/>
          <w:sz w:val="28"/>
          <w:szCs w:val="28"/>
          <w:u w:val="single"/>
          <w:lang w:val="kk-KZ" w:eastAsia="ar-SA"/>
        </w:rPr>
        <w:t>Атахан Нилупар</w:t>
      </w:r>
      <w:r w:rsidRPr="007B7872">
        <w:rPr>
          <w:b/>
          <w:sz w:val="28"/>
          <w:szCs w:val="28"/>
          <w:lang w:val="kk-KZ" w:eastAsia="ar-SA"/>
        </w:rPr>
        <w:t>_________________</w:t>
      </w:r>
    </w:p>
    <w:p w:rsidR="007302C1" w:rsidRPr="00CB597D" w:rsidRDefault="007302C1" w:rsidP="007302C1">
      <w:pPr>
        <w:jc w:val="both"/>
        <w:rPr>
          <w:sz w:val="28"/>
          <w:szCs w:val="28"/>
          <w:lang w:val="kk-KZ"/>
        </w:rPr>
      </w:pPr>
    </w:p>
    <w:p w:rsidR="007302C1" w:rsidRDefault="007302C1" w:rsidP="007302C1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Оқыту пәнінің межелік бақылауының формасы</w:t>
      </w:r>
      <w:r>
        <w:rPr>
          <w:sz w:val="28"/>
          <w:szCs w:val="28"/>
          <w:lang w:val="kk-KZ"/>
        </w:rPr>
        <w:t>-тестілеу</w:t>
      </w:r>
    </w:p>
    <w:p w:rsidR="007302C1" w:rsidRPr="007302C1" w:rsidRDefault="007302C1" w:rsidP="007302C1">
      <w:pPr>
        <w:rPr>
          <w:sz w:val="28"/>
          <w:szCs w:val="28"/>
          <w:lang w:val="kk-KZ"/>
        </w:rPr>
      </w:pPr>
      <w:r w:rsidRPr="007302C1">
        <w:rPr>
          <w:b/>
          <w:sz w:val="28"/>
          <w:szCs w:val="28"/>
          <w:lang w:val="kk-KZ"/>
        </w:rPr>
        <w:t xml:space="preserve">Түрі: </w:t>
      </w:r>
      <w:r w:rsidRPr="007302C1">
        <w:rPr>
          <w:sz w:val="28"/>
          <w:szCs w:val="28"/>
          <w:lang w:val="kk-KZ"/>
        </w:rPr>
        <w:t>Көптік таңдау</w:t>
      </w:r>
    </w:p>
    <w:p w:rsidR="007302C1" w:rsidRPr="002751FE" w:rsidRDefault="007302C1" w:rsidP="007302C1">
      <w:pPr>
        <w:rPr>
          <w:b/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Платформа</w:t>
      </w:r>
      <w:r>
        <w:rPr>
          <w:b/>
          <w:sz w:val="28"/>
          <w:szCs w:val="28"/>
          <w:lang w:val="kk-KZ"/>
        </w:rPr>
        <w:t>:</w:t>
      </w:r>
      <w:r w:rsidRPr="002751FE">
        <w:rPr>
          <w:sz w:val="28"/>
          <w:szCs w:val="28"/>
          <w:lang w:val="kk-KZ"/>
        </w:rPr>
        <w:t xml:space="preserve"> </w:t>
      </w:r>
      <w:r w:rsidRPr="007302C1">
        <w:rPr>
          <w:sz w:val="28"/>
          <w:szCs w:val="28"/>
          <w:lang w:val="kk-KZ"/>
        </w:rPr>
        <w:t>ИС Univer</w:t>
      </w:r>
    </w:p>
    <w:p w:rsidR="007302C1" w:rsidRPr="00CB597D" w:rsidRDefault="007302C1" w:rsidP="007302C1">
      <w:pPr>
        <w:rPr>
          <w:sz w:val="28"/>
          <w:szCs w:val="28"/>
          <w:lang w:val="kk-KZ"/>
        </w:rPr>
      </w:pPr>
    </w:p>
    <w:p w:rsidR="007302C1" w:rsidRPr="004C19C4" w:rsidRDefault="007302C1" w:rsidP="007302C1">
      <w:pPr>
        <w:ind w:firstLine="720"/>
        <w:jc w:val="both"/>
        <w:rPr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Тестілеуді бақылау</w:t>
      </w:r>
      <w:r w:rsidRPr="004C19C4"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онлайн</w:t>
      </w:r>
      <w:r w:rsidRPr="004C19C4">
        <w:rPr>
          <w:sz w:val="28"/>
          <w:szCs w:val="28"/>
          <w:lang w:val="kk-KZ"/>
        </w:rPr>
        <w:t xml:space="preserve"> прокторинг.</w:t>
      </w:r>
    </w:p>
    <w:p w:rsidR="007302C1" w:rsidRPr="007302C1" w:rsidRDefault="007302C1" w:rsidP="007302C1">
      <w:pPr>
        <w:pStyle w:val="a6"/>
        <w:ind w:firstLine="680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</w:t>
      </w:r>
      <w:r w:rsidRPr="00597D1F">
        <w:rPr>
          <w:sz w:val="28"/>
          <w:szCs w:val="28"/>
          <w:lang w:val="kk-KZ"/>
        </w:rPr>
        <w:t xml:space="preserve">Проекторлар әдеттегі  </w:t>
      </w:r>
      <w:r>
        <w:rPr>
          <w:sz w:val="28"/>
          <w:szCs w:val="28"/>
          <w:lang w:val="kk-KZ"/>
        </w:rPr>
        <w:t xml:space="preserve">аудиторияда өтетін </w:t>
      </w:r>
      <w:r w:rsidRPr="00597D1F">
        <w:rPr>
          <w:sz w:val="28"/>
          <w:szCs w:val="28"/>
          <w:lang w:val="kk-KZ"/>
        </w:rPr>
        <w:t xml:space="preserve">емтихан </w:t>
      </w:r>
      <w:r>
        <w:rPr>
          <w:sz w:val="28"/>
          <w:szCs w:val="28"/>
          <w:lang w:val="kk-KZ"/>
        </w:rPr>
        <w:t>тексерушілері сияқты, емтихан тапсырушылардың</w:t>
      </w:r>
      <w:r w:rsidRPr="00597D1F">
        <w:rPr>
          <w:sz w:val="28"/>
          <w:szCs w:val="28"/>
          <w:lang w:val="kk-KZ"/>
        </w:rPr>
        <w:t xml:space="preserve"> тестіден адал өтуіне көз жеткізеді: олар тапсырмаларды өздігінен орындауын және қосымша материалдарды қолданбауын қадағалайды. </w:t>
      </w:r>
      <w:r w:rsidRPr="007302C1">
        <w:rPr>
          <w:sz w:val="28"/>
          <w:szCs w:val="28"/>
          <w:lang w:val="kk-KZ"/>
        </w:rPr>
        <w:t>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</w:t>
      </w:r>
      <w:r>
        <w:rPr>
          <w:sz w:val="28"/>
          <w:szCs w:val="28"/>
          <w:lang w:val="kk-KZ"/>
        </w:rPr>
        <w:t xml:space="preserve"> де</w:t>
      </w:r>
      <w:r w:rsidRPr="007302C1">
        <w:rPr>
          <w:sz w:val="28"/>
          <w:szCs w:val="28"/>
          <w:lang w:val="kk-KZ"/>
        </w:rPr>
        <w:t xml:space="preserve">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>
        <w:rPr>
          <w:sz w:val="28"/>
          <w:szCs w:val="28"/>
          <w:lang w:val="kk-KZ"/>
        </w:rPr>
        <w:t xml:space="preserve">өзі </w:t>
      </w:r>
      <w:r w:rsidRPr="007302C1">
        <w:rPr>
          <w:sz w:val="28"/>
          <w:szCs w:val="28"/>
          <w:lang w:val="kk-KZ"/>
        </w:rPr>
        <w:t>шешеді.</w:t>
      </w:r>
    </w:p>
    <w:p w:rsidR="007302C1" w:rsidRPr="004C19C4" w:rsidRDefault="007302C1" w:rsidP="007302C1">
      <w:pPr>
        <w:ind w:firstLine="708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Әрбір студент міндетті түрде</w:t>
      </w:r>
      <w:r>
        <w:rPr>
          <w:sz w:val="28"/>
          <w:szCs w:val="28"/>
          <w:lang w:val="kk-KZ"/>
        </w:rPr>
        <w:t xml:space="preserve"> чатта</w:t>
      </w:r>
      <w:r w:rsidRPr="004C19C4">
        <w:rPr>
          <w:sz w:val="28"/>
          <w:szCs w:val="28"/>
          <w:lang w:val="kk-KZ"/>
        </w:rPr>
        <w:t xml:space="preserve"> прокт</w:t>
      </w:r>
      <w:r>
        <w:rPr>
          <w:sz w:val="28"/>
          <w:szCs w:val="28"/>
          <w:lang w:val="kk-KZ"/>
        </w:rPr>
        <w:t xml:space="preserve">орлық нұсқаулықтың талаптарымен, </w:t>
      </w:r>
      <w:r w:rsidRPr="004C19C4">
        <w:rPr>
          <w:sz w:val="28"/>
          <w:szCs w:val="28"/>
          <w:lang w:val="kk-KZ"/>
        </w:rPr>
        <w:t>кестемен, ережелер</w:t>
      </w:r>
      <w:r>
        <w:rPr>
          <w:sz w:val="28"/>
          <w:szCs w:val="28"/>
          <w:lang w:val="kk-KZ"/>
        </w:rPr>
        <w:t>і</w:t>
      </w:r>
      <w:r w:rsidRPr="004C19C4">
        <w:rPr>
          <w:sz w:val="28"/>
          <w:szCs w:val="28"/>
          <w:lang w:val="kk-KZ"/>
        </w:rPr>
        <w:t xml:space="preserve">мен </w:t>
      </w:r>
      <w:r>
        <w:rPr>
          <w:sz w:val="28"/>
          <w:szCs w:val="28"/>
          <w:lang w:val="kk-KZ"/>
        </w:rPr>
        <w:t>таныс екенін растау керек.</w:t>
      </w:r>
    </w:p>
    <w:p w:rsidR="007302C1" w:rsidRPr="007302C1" w:rsidRDefault="007302C1" w:rsidP="007302C1">
      <w:pPr>
        <w:ind w:firstLine="567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Тестілеудің ұзақтығы</w:t>
      </w:r>
      <w:r w:rsidRPr="007302C1">
        <w:rPr>
          <w:sz w:val="28"/>
          <w:szCs w:val="28"/>
          <w:lang w:val="kk-KZ"/>
        </w:rPr>
        <w:t xml:space="preserve">  – </w:t>
      </w:r>
      <w:r>
        <w:rPr>
          <w:sz w:val="28"/>
          <w:szCs w:val="28"/>
          <w:lang w:val="kk-KZ"/>
        </w:rPr>
        <w:t xml:space="preserve">40 сұраққа 90 минут, 1 мүмкіндік </w:t>
      </w:r>
    </w:p>
    <w:p w:rsidR="007302C1" w:rsidRPr="007302C1" w:rsidRDefault="007302C1" w:rsidP="007302C1">
      <w:pPr>
        <w:ind w:firstLine="567"/>
        <w:jc w:val="both"/>
        <w:rPr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 сұрақтарының саны</w:t>
      </w:r>
      <w:r w:rsidRPr="0095108B">
        <w:rPr>
          <w:sz w:val="28"/>
          <w:szCs w:val="28"/>
          <w:lang w:val="kk-KZ"/>
        </w:rPr>
        <w:t xml:space="preserve">: </w:t>
      </w:r>
      <w:r>
        <w:rPr>
          <w:b/>
          <w:i/>
          <w:sz w:val="28"/>
          <w:szCs w:val="28"/>
          <w:lang w:val="kk-KZ"/>
        </w:rPr>
        <w:t xml:space="preserve">40 </w:t>
      </w:r>
      <w:r w:rsidRPr="007302C1">
        <w:rPr>
          <w:i/>
          <w:sz w:val="28"/>
          <w:szCs w:val="28"/>
          <w:lang w:val="kk-KZ"/>
        </w:rPr>
        <w:t>(көптік таңдау)</w:t>
      </w:r>
    </w:p>
    <w:p w:rsidR="007302C1" w:rsidRPr="007302C1" w:rsidRDefault="007302C1" w:rsidP="007302C1">
      <w:pPr>
        <w:rPr>
          <w:lang w:val="kk-KZ"/>
        </w:rPr>
      </w:pPr>
    </w:p>
    <w:p w:rsidR="007302C1" w:rsidRPr="004C19C4" w:rsidRDefault="007302C1" w:rsidP="007302C1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7302C1" w:rsidRPr="004C19C4" w:rsidRDefault="007302C1" w:rsidP="007302C1">
      <w:pPr>
        <w:ind w:firstLine="567"/>
        <w:rPr>
          <w:sz w:val="28"/>
          <w:szCs w:val="28"/>
          <w:lang w:val="kk-KZ"/>
        </w:rPr>
      </w:pPr>
      <w:r>
        <w:rPr>
          <w:color w:val="FF0000"/>
          <w:sz w:val="28"/>
          <w:szCs w:val="28"/>
          <w:lang w:val="kk-KZ"/>
        </w:rPr>
        <w:t>Маңызды</w:t>
      </w:r>
      <w:r w:rsidRPr="004C19C4">
        <w:rPr>
          <w:color w:val="FF0000"/>
          <w:sz w:val="28"/>
          <w:szCs w:val="28"/>
          <w:lang w:val="kk-KZ"/>
        </w:rPr>
        <w:t xml:space="preserve"> </w:t>
      </w:r>
      <w:r w:rsidRPr="004C19C4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емтихан кесте бойынша өтеді</w:t>
      </w:r>
    </w:p>
    <w:p w:rsidR="007302C1" w:rsidRPr="004C19C4" w:rsidRDefault="007302C1" w:rsidP="007302C1">
      <w:pPr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7302C1" w:rsidRPr="004C19C4" w:rsidRDefault="007302C1" w:rsidP="007302C1">
      <w:pPr>
        <w:rPr>
          <w:sz w:val="28"/>
          <w:szCs w:val="28"/>
          <w:lang w:val="kk-KZ"/>
        </w:rPr>
      </w:pPr>
    </w:p>
    <w:p w:rsidR="007302C1" w:rsidRPr="007B7872" w:rsidRDefault="007302C1" w:rsidP="007302C1">
      <w:pPr>
        <w:rPr>
          <w:lang w:val="kk-KZ"/>
        </w:rPr>
      </w:pPr>
      <w:r w:rsidRPr="007302C1">
        <w:rPr>
          <w:sz w:val="28"/>
          <w:szCs w:val="28"/>
          <w:lang w:val="kk-KZ"/>
        </w:rPr>
        <w:t xml:space="preserve">Тест нәтижелерін прокторлау нәтижелері негізінде қайта қарауға болады. </w:t>
      </w:r>
      <w:r w:rsidRPr="007B7872">
        <w:rPr>
          <w:sz w:val="28"/>
          <w:szCs w:val="28"/>
          <w:lang w:val="kk-KZ"/>
        </w:rPr>
        <w:t>Егер студент тест тапсыру ережелерін бұзса, оның нәтижесі жойылады.</w:t>
      </w: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Default="007302C1" w:rsidP="007302C1">
      <w:pPr>
        <w:jc w:val="center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7B7872">
        <w:rPr>
          <w:b/>
          <w:sz w:val="28"/>
          <w:szCs w:val="28"/>
          <w:lang w:val="kk-KZ"/>
        </w:rPr>
        <w:t xml:space="preserve"> тақырыптар (бағдарлама)</w:t>
      </w:r>
    </w:p>
    <w:p w:rsidR="003241F3" w:rsidRPr="007B7872" w:rsidRDefault="003241F3" w:rsidP="007302C1">
      <w:pPr>
        <w:jc w:val="center"/>
        <w:rPr>
          <w:b/>
          <w:sz w:val="28"/>
          <w:szCs w:val="28"/>
          <w:lang w:val="kk-KZ"/>
        </w:rPr>
      </w:pP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Толық дифференциалды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Интегралдаушы көбейткіш</w:t>
      </w:r>
      <w:r>
        <w:rPr>
          <w:rFonts w:ascii="Times New Roman" w:hAnsi="Times New Roman" w:cs="Times New Roman"/>
          <w:sz w:val="28"/>
          <w:szCs w:val="28"/>
          <w:lang w:val="kk-KZ"/>
        </w:rPr>
        <w:t>тің бірінші түрі</w:t>
      </w:r>
      <w:r w:rsidRPr="008057BE">
        <w:rPr>
          <w:rFonts w:ascii="Times New Roman" w:hAnsi="Times New Roman" w:cs="Times New Roman"/>
          <w:sz w:val="28"/>
          <w:szCs w:val="28"/>
          <w:lang w:val="kk-KZ"/>
        </w:rPr>
        <w:t>: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μ=μ(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х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lastRenderedPageBreak/>
        <w:t>Бірінші ретті сызықты дифференциалдық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Риккати теңдеуі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Айнымалылары ажыратылып бөлінетін теңдеулер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Клеро теңдеуі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Коэффициенттері тұрақты екінші ретті біртекті дифференциалдық  теңдеулердің жалпы шешімін құру.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Реті оңай төмендетілетін дифференциалдық теңдеулер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Коэффициенттері тұрақты екінші ретті біртекті емес теңдеулер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Еркін тұрақтыларды вариациялау әдісі (Лагранж әдісі)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біртекті дифференциалдық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Дарбу теңдеуі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Бернулли теңдеуі.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Біртекті теңдеуге келетін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Екі белгісізді нормальды түрде берілген дифференциалдық теңдеулер жүйесін Эйлер әдісін пайдаланып шешу.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Екі белгісізді нормальды түрде берілген дифференциалдық теңдеулер жүйесін Даламбер әдісін пайдаланып шешу.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Екі белгісізді нормальды түрде берілген дифференциалдық теңдеулер жүйесін бір белгісізді шығару әдісін пайдаланып шешу.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Нормальды түрде берілген үш белгісізді дифференциалдық теңдеулер жүйесі үшін Эйлер әдісі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Сызықты теңдеуге келетін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Квадратурада шешілетін Риккати теңдеулері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біртекті дифференциалдық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 шешу тәсілі.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сызықты дифференциалдық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жалпы шешімі.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Коэффициенттері тұрақты екінші ретті біртекті емес теңдеулердің жалпы шешімінің құрылымы.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Коэффициенттері тұрақты ек</w:t>
      </w:r>
      <w:r>
        <w:rPr>
          <w:rFonts w:ascii="Times New Roman" w:hAnsi="Times New Roman" w:cs="Times New Roman"/>
          <w:sz w:val="28"/>
          <w:szCs w:val="28"/>
          <w:lang w:val="kk-KZ"/>
        </w:rPr>
        <w:t>інші ретті біртекті теңдеулер</w:t>
      </w:r>
      <w:r w:rsidRPr="00FC3F3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Айнымалыларды ажыратып бөлу әдісі.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Лагранж теңдеуі.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Коэффициенттері тұрақты екінші ретті біртекті дифференциалдық 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Толық дифференциалды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шарты.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жай дифференциалдық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түрлері</w:t>
      </w:r>
      <w:r w:rsidRPr="00FC3F3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8057BE" w:rsidRDefault="00124606" w:rsidP="00124606">
      <w:pPr>
        <w:ind w:left="360"/>
        <w:rPr>
          <w:sz w:val="24"/>
          <w:szCs w:val="24"/>
          <w:lang w:val="kk-KZ"/>
        </w:rPr>
      </w:pPr>
      <w:r w:rsidRPr="008057BE">
        <w:rPr>
          <w:sz w:val="28"/>
          <w:szCs w:val="28"/>
          <w:lang w:val="kk-KZ"/>
        </w:rPr>
        <w:t>30. Интегралдаушы көбейткіштің екінші түрі: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μ=μ(</m:t>
        </m:r>
      </m:oMath>
      <w:r w:rsidRPr="008057BE">
        <w:rPr>
          <w:sz w:val="24"/>
          <w:szCs w:val="24"/>
          <w:lang w:val="kk-KZ"/>
        </w:rPr>
        <w:t>у</w:t>
      </w:r>
      <m:oMath>
        <m:r>
          <w:rPr>
            <w:rFonts w:ascii="Cambria Math" w:hAnsi="Cambria Math"/>
            <w:sz w:val="28"/>
            <w:szCs w:val="28"/>
            <w:lang w:val="kk-KZ"/>
          </w:rPr>
          <m:t>)</m:t>
        </m:r>
      </m:oMath>
    </w:p>
    <w:p w:rsidR="007302C1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B953A0" w:rsidRDefault="007302C1" w:rsidP="007302C1">
      <w:pPr>
        <w:rPr>
          <w:sz w:val="28"/>
          <w:szCs w:val="28"/>
          <w:lang w:val="kk-KZ"/>
        </w:rPr>
      </w:pPr>
    </w:p>
    <w:p w:rsidR="007302C1" w:rsidRDefault="007302C1" w:rsidP="007302C1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:rsidR="00293665" w:rsidRPr="004C19C4" w:rsidRDefault="00293665" w:rsidP="007302C1">
      <w:pPr>
        <w:jc w:val="center"/>
        <w:rPr>
          <w:b/>
          <w:sz w:val="28"/>
          <w:szCs w:val="28"/>
          <w:lang w:val="kk-KZ"/>
        </w:rPr>
      </w:pPr>
    </w:p>
    <w:p w:rsidR="00124606" w:rsidRPr="00124606" w:rsidRDefault="00124606" w:rsidP="00124606">
      <w:pPr>
        <w:pStyle w:val="a4"/>
        <w:widowControl w:val="0"/>
        <w:numPr>
          <w:ilvl w:val="1"/>
          <w:numId w:val="26"/>
        </w:numPr>
        <w:tabs>
          <w:tab w:val="num" w:pos="0"/>
          <w:tab w:val="left" w:pos="426"/>
        </w:tabs>
        <w:autoSpaceDE w:val="0"/>
        <w:autoSpaceDN w:val="0"/>
        <w:spacing w:after="0" w:line="240" w:lineRule="auto"/>
        <w:ind w:left="0" w:right="43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606">
        <w:rPr>
          <w:rFonts w:ascii="Times New Roman" w:hAnsi="Times New Roman" w:cs="Times New Roman"/>
          <w:sz w:val="28"/>
          <w:szCs w:val="28"/>
          <w:lang w:val="kk-KZ"/>
        </w:rPr>
        <w:t xml:space="preserve">Сулейменов Ж.С. Диффференциалдық теңдеулер курсы: Оқулық.-Алматы </w:t>
      </w:r>
      <w:r w:rsidRPr="00124606">
        <w:rPr>
          <w:rFonts w:ascii="Times New Roman" w:hAnsi="Times New Roman" w:cs="Times New Roman"/>
          <w:spacing w:val="-31"/>
          <w:sz w:val="28"/>
          <w:szCs w:val="28"/>
          <w:lang w:val="kk-KZ"/>
        </w:rPr>
        <w:t xml:space="preserve"> </w:t>
      </w:r>
      <w:r w:rsidRPr="00124606">
        <w:rPr>
          <w:rFonts w:ascii="Times New Roman" w:hAnsi="Times New Roman" w:cs="Times New Roman"/>
          <w:sz w:val="28"/>
          <w:szCs w:val="28"/>
          <w:lang w:val="kk-KZ"/>
        </w:rPr>
        <w:t>"Қазақ университеті"-2009ж.</w:t>
      </w:r>
      <w:r w:rsidRPr="00124606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124606">
        <w:rPr>
          <w:rFonts w:ascii="Times New Roman" w:hAnsi="Times New Roman" w:cs="Times New Roman"/>
          <w:sz w:val="28"/>
          <w:szCs w:val="28"/>
          <w:lang w:val="kk-KZ"/>
        </w:rPr>
        <w:t>440б.</w:t>
      </w:r>
    </w:p>
    <w:p w:rsidR="00124606" w:rsidRPr="00124606" w:rsidRDefault="00124606" w:rsidP="00124606">
      <w:pPr>
        <w:numPr>
          <w:ilvl w:val="0"/>
          <w:numId w:val="26"/>
        </w:numPr>
        <w:tabs>
          <w:tab w:val="clear" w:pos="720"/>
          <w:tab w:val="num" w:pos="0"/>
        </w:tabs>
        <w:ind w:left="426" w:right="43" w:hanging="426"/>
        <w:jc w:val="both"/>
        <w:rPr>
          <w:sz w:val="28"/>
          <w:szCs w:val="28"/>
          <w:lang w:val="kk-KZ"/>
        </w:rPr>
      </w:pPr>
      <w:r w:rsidRPr="00124606">
        <w:rPr>
          <w:sz w:val="28"/>
          <w:szCs w:val="28"/>
          <w:lang w:val="kk-KZ"/>
        </w:rPr>
        <w:t>Қадыкенов Б. М. Дифференциалдық теңдеулердің есептері мен жаттығулары. Алматы, 2002.</w:t>
      </w:r>
    </w:p>
    <w:p w:rsidR="00124606" w:rsidRPr="00124606" w:rsidRDefault="00124606" w:rsidP="00124606">
      <w:pPr>
        <w:numPr>
          <w:ilvl w:val="0"/>
          <w:numId w:val="26"/>
        </w:numPr>
        <w:tabs>
          <w:tab w:val="clear" w:pos="720"/>
          <w:tab w:val="num" w:pos="0"/>
        </w:tabs>
        <w:ind w:left="426" w:right="43" w:hanging="426"/>
        <w:jc w:val="both"/>
        <w:rPr>
          <w:sz w:val="28"/>
          <w:szCs w:val="28"/>
          <w:lang w:val="kk-KZ"/>
        </w:rPr>
      </w:pPr>
      <w:r w:rsidRPr="00124606">
        <w:rPr>
          <w:sz w:val="28"/>
          <w:szCs w:val="28"/>
          <w:lang w:val="kk-KZ"/>
        </w:rPr>
        <w:t xml:space="preserve">Филиппов А. Ф. Сборник задач по дифференциальным уравнениям.  М., </w:t>
      </w:r>
      <w:r w:rsidRPr="00124606">
        <w:rPr>
          <w:sz w:val="28"/>
          <w:szCs w:val="28"/>
        </w:rPr>
        <w:t>«</w:t>
      </w:r>
      <w:r w:rsidRPr="00124606">
        <w:rPr>
          <w:sz w:val="28"/>
          <w:szCs w:val="28"/>
          <w:lang w:val="kk-KZ"/>
        </w:rPr>
        <w:t>Наука</w:t>
      </w:r>
      <w:r w:rsidRPr="00124606">
        <w:rPr>
          <w:sz w:val="28"/>
          <w:szCs w:val="28"/>
        </w:rPr>
        <w:t>»</w:t>
      </w:r>
      <w:r w:rsidRPr="00124606">
        <w:rPr>
          <w:sz w:val="28"/>
          <w:szCs w:val="28"/>
          <w:lang w:val="kk-KZ"/>
        </w:rPr>
        <w:t>, 2008.</w:t>
      </w:r>
    </w:p>
    <w:p w:rsidR="00124606" w:rsidRPr="00124606" w:rsidRDefault="00124606" w:rsidP="00124606">
      <w:pPr>
        <w:numPr>
          <w:ilvl w:val="0"/>
          <w:numId w:val="26"/>
        </w:numPr>
        <w:tabs>
          <w:tab w:val="clear" w:pos="720"/>
          <w:tab w:val="num" w:pos="0"/>
        </w:tabs>
        <w:ind w:left="426" w:right="43" w:hanging="426"/>
        <w:jc w:val="both"/>
        <w:rPr>
          <w:sz w:val="28"/>
          <w:szCs w:val="28"/>
          <w:lang w:val="kk-KZ"/>
        </w:rPr>
      </w:pPr>
      <w:r w:rsidRPr="00124606">
        <w:rPr>
          <w:sz w:val="28"/>
          <w:szCs w:val="28"/>
          <w:lang w:val="kk-KZ"/>
        </w:rPr>
        <w:t>Треногин В.А. Обыкновенные дифференциальные уравнения М.</w:t>
      </w:r>
      <w:r w:rsidRPr="00124606">
        <w:rPr>
          <w:sz w:val="28"/>
          <w:szCs w:val="28"/>
        </w:rPr>
        <w:t>:</w:t>
      </w:r>
      <w:r w:rsidRPr="00124606">
        <w:rPr>
          <w:sz w:val="28"/>
          <w:szCs w:val="28"/>
          <w:lang w:val="kk-KZ"/>
        </w:rPr>
        <w:t xml:space="preserve"> Физматлит, 2009.-312 с.</w:t>
      </w:r>
    </w:p>
    <w:p w:rsidR="00293665" w:rsidRPr="007302C1" w:rsidRDefault="00293665" w:rsidP="00124606">
      <w:pPr>
        <w:rPr>
          <w:b/>
          <w:sz w:val="28"/>
          <w:szCs w:val="28"/>
          <w:lang w:val="kk-KZ"/>
        </w:rPr>
      </w:pPr>
    </w:p>
    <w:p w:rsidR="007302C1" w:rsidRPr="007302C1" w:rsidRDefault="007302C1" w:rsidP="007302C1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7302C1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7302C1">
        <w:rPr>
          <w:b/>
          <w:color w:val="000000"/>
          <w:sz w:val="28"/>
          <w:szCs w:val="28"/>
          <w:lang w:val="kk-KZ"/>
        </w:rPr>
        <w:t xml:space="preserve">): </w:t>
      </w:r>
    </w:p>
    <w:p w:rsidR="007302C1" w:rsidRPr="007302C1" w:rsidRDefault="007302C1" w:rsidP="007302C1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 w:val="restart"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:rsidR="007302C1" w:rsidRPr="00B953A0" w:rsidRDefault="007302C1" w:rsidP="007302C1">
      <w:pPr>
        <w:jc w:val="both"/>
        <w:rPr>
          <w:b/>
          <w:color w:val="000000"/>
          <w:sz w:val="28"/>
          <w:szCs w:val="28"/>
        </w:rPr>
      </w:pPr>
    </w:p>
    <w:p w:rsidR="007302C1" w:rsidRPr="00B953A0" w:rsidRDefault="007302C1" w:rsidP="007302C1">
      <w:pPr>
        <w:jc w:val="both"/>
        <w:rPr>
          <w:b/>
          <w:sz w:val="28"/>
          <w:szCs w:val="28"/>
        </w:rPr>
      </w:pPr>
    </w:p>
    <w:p w:rsidR="007302C1" w:rsidRPr="00CB597D" w:rsidRDefault="007302C1" w:rsidP="007302C1">
      <w:pPr>
        <w:rPr>
          <w:sz w:val="28"/>
          <w:szCs w:val="28"/>
        </w:rPr>
      </w:pPr>
    </w:p>
    <w:p w:rsidR="007302C1" w:rsidRPr="00CB597D" w:rsidRDefault="007302C1" w:rsidP="007302C1">
      <w:pPr>
        <w:rPr>
          <w:sz w:val="28"/>
          <w:szCs w:val="28"/>
        </w:rPr>
      </w:pPr>
    </w:p>
    <w:sectPr w:rsidR="007302C1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793"/>
    <w:multiLevelType w:val="hybridMultilevel"/>
    <w:tmpl w:val="33DCDFA8"/>
    <w:lvl w:ilvl="0" w:tplc="8040912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D226F86"/>
    <w:multiLevelType w:val="hybridMultilevel"/>
    <w:tmpl w:val="B0507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4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6BF2D71"/>
    <w:multiLevelType w:val="hybridMultilevel"/>
    <w:tmpl w:val="5A388868"/>
    <w:lvl w:ilvl="0" w:tplc="4F98CE0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03F18"/>
    <w:multiLevelType w:val="hybridMultilevel"/>
    <w:tmpl w:val="1C9E5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12ED5A">
      <w:start w:val="1"/>
      <w:numFmt w:val="decimal"/>
      <w:lvlText w:val="%2."/>
      <w:lvlJc w:val="left"/>
      <w:pPr>
        <w:tabs>
          <w:tab w:val="num" w:pos="2486"/>
        </w:tabs>
        <w:ind w:left="2486" w:hanging="360"/>
      </w:pPr>
      <w:rPr>
        <w:lang w:val="ru-RU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4"/>
  </w:num>
  <w:num w:numId="4">
    <w:abstractNumId w:val="11"/>
  </w:num>
  <w:num w:numId="5">
    <w:abstractNumId w:val="3"/>
  </w:num>
  <w:num w:numId="6">
    <w:abstractNumId w:val="8"/>
  </w:num>
  <w:num w:numId="7">
    <w:abstractNumId w:val="23"/>
  </w:num>
  <w:num w:numId="8">
    <w:abstractNumId w:val="25"/>
  </w:num>
  <w:num w:numId="9">
    <w:abstractNumId w:val="19"/>
  </w:num>
  <w:num w:numId="10">
    <w:abstractNumId w:val="7"/>
  </w:num>
  <w:num w:numId="11">
    <w:abstractNumId w:val="2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1"/>
  </w:num>
  <w:num w:numId="17">
    <w:abstractNumId w:val="5"/>
  </w:num>
  <w:num w:numId="18">
    <w:abstractNumId w:val="18"/>
  </w:num>
  <w:num w:numId="19">
    <w:abstractNumId w:val="9"/>
  </w:num>
  <w:num w:numId="20">
    <w:abstractNumId w:val="20"/>
  </w:num>
  <w:num w:numId="21">
    <w:abstractNumId w:val="2"/>
  </w:num>
  <w:num w:numId="22">
    <w:abstractNumId w:val="15"/>
  </w:num>
  <w:num w:numId="23">
    <w:abstractNumId w:val="0"/>
  </w:num>
  <w:num w:numId="24">
    <w:abstractNumId w:val="17"/>
  </w:num>
  <w:num w:numId="25">
    <w:abstractNumId w:val="1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50"/>
    <w:rsid w:val="000F3F77"/>
    <w:rsid w:val="00124606"/>
    <w:rsid w:val="001F1972"/>
    <w:rsid w:val="00293665"/>
    <w:rsid w:val="002F615E"/>
    <w:rsid w:val="003241F3"/>
    <w:rsid w:val="003D2662"/>
    <w:rsid w:val="0044123B"/>
    <w:rsid w:val="004E3F8A"/>
    <w:rsid w:val="0054287A"/>
    <w:rsid w:val="005B1FC9"/>
    <w:rsid w:val="005F3371"/>
    <w:rsid w:val="00606EA5"/>
    <w:rsid w:val="00696B58"/>
    <w:rsid w:val="006F738F"/>
    <w:rsid w:val="007079B5"/>
    <w:rsid w:val="007302C1"/>
    <w:rsid w:val="00797450"/>
    <w:rsid w:val="007B7872"/>
    <w:rsid w:val="008010E0"/>
    <w:rsid w:val="00801D1E"/>
    <w:rsid w:val="00884EEF"/>
    <w:rsid w:val="008F23BB"/>
    <w:rsid w:val="009F1E5E"/>
    <w:rsid w:val="009F5487"/>
    <w:rsid w:val="00A56069"/>
    <w:rsid w:val="00AD23A5"/>
    <w:rsid w:val="00AD3B69"/>
    <w:rsid w:val="00B24A83"/>
    <w:rsid w:val="00B309C7"/>
    <w:rsid w:val="00B90A9B"/>
    <w:rsid w:val="00C336EB"/>
    <w:rsid w:val="00CB597D"/>
    <w:rsid w:val="00D31421"/>
    <w:rsid w:val="00D5273B"/>
    <w:rsid w:val="00DD1E03"/>
    <w:rsid w:val="00E02A0A"/>
    <w:rsid w:val="00E134D1"/>
    <w:rsid w:val="00E3685C"/>
    <w:rsid w:val="00EF0861"/>
    <w:rsid w:val="00F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DFB4-7089-4D51-A541-125AED25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User</cp:lastModifiedBy>
  <cp:revision>15</cp:revision>
  <cp:lastPrinted>2020-12-03T05:24:00Z</cp:lastPrinted>
  <dcterms:created xsi:type="dcterms:W3CDTF">2020-12-09T05:15:00Z</dcterms:created>
  <dcterms:modified xsi:type="dcterms:W3CDTF">2022-02-28T03:30:00Z</dcterms:modified>
</cp:coreProperties>
</file>